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03C7" w:rsidRDefault="007F03C7"/>
    <w:p w:rsidR="007F03C7" w:rsidRDefault="007F03C7"/>
    <w:p w:rsidR="007F03C7" w:rsidRDefault="007F03C7"/>
    <w:p w:rsidR="007F03C7" w:rsidRDefault="007F03C7">
      <w:r>
        <w:t xml:space="preserve">18 August 2014 </w:t>
      </w:r>
    </w:p>
    <w:p w:rsidR="007F03C7" w:rsidRDefault="007F03C7"/>
    <w:p w:rsidR="007F03C7" w:rsidRPr="00D227A9" w:rsidRDefault="007F03C7" w:rsidP="009164A9">
      <w:pPr>
        <w:jc w:val="center"/>
        <w:rPr>
          <w:b/>
        </w:rPr>
      </w:pPr>
      <w:r w:rsidRPr="00D227A9">
        <w:rPr>
          <w:b/>
        </w:rPr>
        <w:t>FINALISATION OF SHARE OFFER AND ISSUE OF SHARES</w:t>
      </w:r>
    </w:p>
    <w:p w:rsidR="007F03C7" w:rsidRDefault="007F03C7"/>
    <w:p w:rsidR="007F03C7" w:rsidRDefault="007F03C7">
      <w:r>
        <w:t>The Board of Belfast Community Enterprises Limited is pleased to announce that the Company’s Share Offer closed on 26 July 2014, in accordance with the agreed schedule, and that all shares applied for have now been issued to their respective shareholders.</w:t>
      </w:r>
    </w:p>
    <w:p w:rsidR="007F03C7" w:rsidRDefault="007F03C7">
      <w:r>
        <w:t>This Share Issue raised a total of $938,167 in share capital with the purchase of 938,167 shares by 275 shareholders with a connection to Port Fairy and the surrounding district.</w:t>
      </w:r>
    </w:p>
    <w:p w:rsidR="007F03C7" w:rsidRDefault="007F03C7">
      <w:r>
        <w:t>This is a tremendous result for our Company and will enable the Board, Branch Manager and staff to build a viable and sustainable Community Bank® in accordance with our objectives of providing community benefit and shareholder value.</w:t>
      </w:r>
    </w:p>
    <w:p w:rsidR="007F03C7" w:rsidRDefault="007F03C7">
      <w:r>
        <w:t>We wish to thank all the people of Port Fairy and surrounding areas who have supported the establishment of the Community Bank® by becoming shareholders of our Company, as well as all those who have supported this initiative in the myriad of other ways necessary to enable this achievement.</w:t>
      </w:r>
    </w:p>
    <w:p w:rsidR="007F03C7" w:rsidRDefault="007F03C7"/>
    <w:p w:rsidR="007F03C7" w:rsidRDefault="007F03C7">
      <w:r w:rsidRPr="000302C0">
        <w:rPr>
          <w:noProof/>
          <w:lang w:eastAsia="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07.25pt;height:45pt;visibility:visible">
            <v:imagedata r:id="rId6" o:title=""/>
          </v:shape>
        </w:pict>
      </w:r>
    </w:p>
    <w:p w:rsidR="007F03C7" w:rsidRPr="00654B12" w:rsidRDefault="007F03C7" w:rsidP="00654B12">
      <w:pPr>
        <w:spacing w:after="0"/>
        <w:rPr>
          <w:b/>
        </w:rPr>
      </w:pPr>
      <w:r w:rsidRPr="00654B12">
        <w:rPr>
          <w:b/>
        </w:rPr>
        <w:t>Marion Truman</w:t>
      </w:r>
    </w:p>
    <w:p w:rsidR="007F03C7" w:rsidRPr="00654B12" w:rsidRDefault="007F03C7" w:rsidP="00654B12">
      <w:pPr>
        <w:spacing w:after="0"/>
        <w:rPr>
          <w:b/>
        </w:rPr>
      </w:pPr>
      <w:r w:rsidRPr="00654B12">
        <w:rPr>
          <w:b/>
        </w:rPr>
        <w:t>Company Secretary and Director</w:t>
      </w:r>
    </w:p>
    <w:p w:rsidR="007F03C7" w:rsidRPr="00654B12" w:rsidRDefault="007F03C7" w:rsidP="00654B12">
      <w:pPr>
        <w:spacing w:after="0"/>
        <w:rPr>
          <w:b/>
        </w:rPr>
      </w:pPr>
      <w:r w:rsidRPr="00654B12">
        <w:rPr>
          <w:b/>
        </w:rPr>
        <w:t>BELFAST COMMUNITY ENTERPRISES LIMITED</w:t>
      </w:r>
    </w:p>
    <w:p w:rsidR="007F03C7" w:rsidRDefault="007F03C7" w:rsidP="00654B12">
      <w:pPr>
        <w:spacing w:after="0"/>
      </w:pPr>
    </w:p>
    <w:p w:rsidR="007F03C7" w:rsidRDefault="007F03C7"/>
    <w:p w:rsidR="007F03C7" w:rsidRDefault="007F03C7"/>
    <w:p w:rsidR="007F03C7" w:rsidRDefault="007F03C7"/>
    <w:sectPr w:rsidR="007F03C7" w:rsidSect="00AF609C">
      <w:headerReference w:type="default" r:id="rId7"/>
      <w:footerReference w:type="default" r:id="rId8"/>
      <w:pgSz w:w="11906" w:h="16838" w:code="9"/>
      <w:pgMar w:top="1814" w:right="1134" w:bottom="1418" w:left="1134"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03C7" w:rsidRDefault="007F03C7" w:rsidP="006B6383">
      <w:pPr>
        <w:spacing w:after="0" w:line="240" w:lineRule="auto"/>
      </w:pPr>
      <w:r>
        <w:separator/>
      </w:r>
    </w:p>
  </w:endnote>
  <w:endnote w:type="continuationSeparator" w:id="1">
    <w:p w:rsidR="007F03C7" w:rsidRDefault="007F03C7" w:rsidP="006B63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3C7" w:rsidRPr="00A9676A" w:rsidRDefault="007F03C7" w:rsidP="00A9676A">
    <w:pPr>
      <w:pStyle w:val="Header"/>
      <w:tabs>
        <w:tab w:val="clear" w:pos="9026"/>
      </w:tabs>
      <w:spacing w:after="120"/>
      <w:ind w:left="-851" w:right="-896"/>
      <w:jc w:val="center"/>
      <w:rPr>
        <w:rFonts w:cs="Arial"/>
        <w:sz w:val="36"/>
        <w:szCs w:val="36"/>
      </w:rPr>
    </w:pPr>
    <w:r w:rsidRPr="00A9676A">
      <w:rPr>
        <w:rFonts w:cs="Arial"/>
        <w:sz w:val="36"/>
        <w:szCs w:val="36"/>
      </w:rPr>
      <w:t xml:space="preserve">Port Fairy &amp; District </w:t>
    </w:r>
    <w:r w:rsidRPr="00A9676A">
      <w:rPr>
        <w:rFonts w:cs="Arial"/>
        <w:b/>
        <w:sz w:val="36"/>
        <w:szCs w:val="36"/>
      </w:rPr>
      <w:t>Community Bank</w:t>
    </w:r>
    <w:r w:rsidRPr="00A9676A">
      <w:rPr>
        <w:rFonts w:cs="Arial"/>
        <w:b/>
        <w:sz w:val="36"/>
        <w:szCs w:val="36"/>
        <w:vertAlign w:val="superscript"/>
      </w:rPr>
      <w:t>®</w:t>
    </w:r>
  </w:p>
  <w:p w:rsidR="007F03C7" w:rsidRPr="00A9676A" w:rsidRDefault="007F03C7" w:rsidP="00AF609C">
    <w:pPr>
      <w:pStyle w:val="Footer"/>
      <w:pBdr>
        <w:top w:val="thickThinSmallGap" w:sz="24" w:space="1" w:color="A50021"/>
      </w:pBdr>
      <w:tabs>
        <w:tab w:val="clear" w:pos="4513"/>
        <w:tab w:val="clear" w:pos="9026"/>
        <w:tab w:val="left" w:pos="5954"/>
      </w:tabs>
      <w:rPr>
        <w:b/>
        <w:sz w:val="16"/>
        <w:szCs w:val="16"/>
      </w:rPr>
    </w:pPr>
  </w:p>
  <w:p w:rsidR="007F03C7" w:rsidRPr="00DB3B26" w:rsidRDefault="007F03C7" w:rsidP="005F519D">
    <w:pPr>
      <w:pStyle w:val="Footer"/>
      <w:tabs>
        <w:tab w:val="clear" w:pos="4513"/>
        <w:tab w:val="clear" w:pos="9026"/>
        <w:tab w:val="left" w:pos="5529"/>
      </w:tabs>
      <w:rPr>
        <w:b/>
      </w:rPr>
    </w:pPr>
    <w:r w:rsidRPr="00DB3B26">
      <w:rPr>
        <w:b/>
      </w:rPr>
      <w:t>Postal Address:</w:t>
    </w:r>
    <w:r w:rsidRPr="00DB3B26">
      <w:rPr>
        <w:b/>
      </w:rPr>
      <w:tab/>
      <w:t>Registered Office:</w:t>
    </w:r>
  </w:p>
  <w:p w:rsidR="007F03C7" w:rsidRPr="00DB3B26" w:rsidRDefault="007F03C7" w:rsidP="005F519D">
    <w:pPr>
      <w:pStyle w:val="Footer"/>
      <w:tabs>
        <w:tab w:val="clear" w:pos="4513"/>
        <w:tab w:val="clear" w:pos="9026"/>
        <w:tab w:val="left" w:pos="5529"/>
      </w:tabs>
      <w:spacing w:after="120"/>
      <w:rPr>
        <w:b/>
      </w:rPr>
    </w:pPr>
    <w:r w:rsidRPr="00DB3B26">
      <w:rPr>
        <w:b/>
      </w:rPr>
      <w:t xml:space="preserve">P.O Box </w:t>
    </w:r>
    <w:r>
      <w:rPr>
        <w:b/>
      </w:rPr>
      <w:t>164</w:t>
    </w:r>
    <w:r w:rsidRPr="00DB3B26">
      <w:rPr>
        <w:b/>
      </w:rPr>
      <w:t>, Port Fairy  V</w:t>
    </w:r>
    <w:r>
      <w:rPr>
        <w:b/>
      </w:rPr>
      <w:t>ictoria</w:t>
    </w:r>
    <w:r w:rsidRPr="00DB3B26">
      <w:rPr>
        <w:b/>
      </w:rPr>
      <w:t xml:space="preserve">  3284</w:t>
    </w:r>
    <w:r w:rsidRPr="00DB3B26">
      <w:rPr>
        <w:b/>
      </w:rPr>
      <w:tab/>
    </w:r>
    <w:r>
      <w:rPr>
        <w:b/>
      </w:rPr>
      <w:t>32a Bank</w:t>
    </w:r>
    <w:r w:rsidRPr="00DB3B26">
      <w:rPr>
        <w:b/>
      </w:rPr>
      <w:t xml:space="preserve"> Street, Port Fairy  V</w:t>
    </w:r>
    <w:r>
      <w:rPr>
        <w:b/>
      </w:rPr>
      <w:t>ictoria</w:t>
    </w:r>
    <w:r w:rsidRPr="00DB3B26">
      <w:rPr>
        <w:b/>
      </w:rPr>
      <w:t xml:space="preserve">  3284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03C7" w:rsidRDefault="007F03C7" w:rsidP="006B6383">
      <w:pPr>
        <w:spacing w:after="0" w:line="240" w:lineRule="auto"/>
      </w:pPr>
      <w:r>
        <w:separator/>
      </w:r>
    </w:p>
  </w:footnote>
  <w:footnote w:type="continuationSeparator" w:id="1">
    <w:p w:rsidR="007F03C7" w:rsidRDefault="007F03C7" w:rsidP="006B638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3C7" w:rsidRDefault="007F03C7" w:rsidP="00DB3B26">
    <w:pPr>
      <w:pStyle w:val="Header"/>
      <w:tabs>
        <w:tab w:val="clear" w:pos="9026"/>
      </w:tabs>
      <w:ind w:left="-851" w:right="-897"/>
      <w:rPr>
        <w:sz w:val="32"/>
      </w:rPr>
    </w:pPr>
    <w:r>
      <w:rPr>
        <w:noProof/>
        <w:lang w:eastAsia="en-AU"/>
      </w:rPr>
      <w:pict>
        <v:shapetype id="_x0000_t202" coordsize="21600,21600" o:spt="202" path="m,l,21600r21600,l21600,xe">
          <v:stroke joinstyle="miter"/>
          <v:path gradientshapeok="t" o:connecttype="rect"/>
        </v:shapetype>
        <v:shape id="_x0000_s2049" type="#_x0000_t202" style="position:absolute;left:0;text-align:left;margin-left:-18.45pt;margin-top:-2.85pt;width:440.25pt;height:54.75pt;z-index:251658240" stroked="f">
          <v:textbox style="mso-next-textbox:#_x0000_s2049">
            <w:txbxContent>
              <w:p w:rsidR="007F03C7" w:rsidRPr="00A80597" w:rsidRDefault="007F03C7" w:rsidP="00DB3B26">
                <w:pPr>
                  <w:pStyle w:val="Header"/>
                  <w:tabs>
                    <w:tab w:val="clear" w:pos="9026"/>
                  </w:tabs>
                  <w:ind w:left="-851" w:right="-897"/>
                  <w:jc w:val="center"/>
                  <w:rPr>
                    <w:rFonts w:cs="Arial"/>
                    <w:b/>
                    <w:sz w:val="40"/>
                    <w:szCs w:val="40"/>
                  </w:rPr>
                </w:pPr>
                <w:r w:rsidRPr="00A80597">
                  <w:rPr>
                    <w:rFonts w:cs="Arial"/>
                    <w:b/>
                    <w:sz w:val="40"/>
                    <w:szCs w:val="40"/>
                  </w:rPr>
                  <w:t>Belfast Community Enterprises Limited</w:t>
                </w:r>
              </w:p>
              <w:p w:rsidR="007F03C7" w:rsidRPr="00A80597" w:rsidRDefault="007F03C7" w:rsidP="00DB3B26">
                <w:pPr>
                  <w:spacing w:after="0"/>
                  <w:jc w:val="center"/>
                  <w:rPr>
                    <w:b/>
                    <w:sz w:val="24"/>
                    <w:szCs w:val="24"/>
                  </w:rPr>
                </w:pPr>
                <w:r w:rsidRPr="00A80597">
                  <w:rPr>
                    <w:b/>
                    <w:sz w:val="24"/>
                    <w:szCs w:val="24"/>
                  </w:rPr>
                  <w:t>A</w:t>
                </w:r>
                <w:r>
                  <w:rPr>
                    <w:b/>
                    <w:sz w:val="24"/>
                    <w:szCs w:val="24"/>
                  </w:rPr>
                  <w:t>B</w:t>
                </w:r>
                <w:r w:rsidRPr="00A80597">
                  <w:rPr>
                    <w:b/>
                    <w:sz w:val="24"/>
                    <w:szCs w:val="24"/>
                  </w:rPr>
                  <w:t xml:space="preserve">N </w:t>
                </w:r>
                <w:r>
                  <w:rPr>
                    <w:b/>
                    <w:sz w:val="24"/>
                    <w:szCs w:val="24"/>
                  </w:rPr>
                  <w:t xml:space="preserve">65 </w:t>
                </w:r>
                <w:r w:rsidRPr="00A80597">
                  <w:rPr>
                    <w:b/>
                    <w:sz w:val="24"/>
                    <w:szCs w:val="24"/>
                  </w:rPr>
                  <w:t>161 382 832</w:t>
                </w:r>
              </w:p>
            </w:txbxContent>
          </v:textbox>
        </v:shape>
      </w:pict>
    </w:r>
    <w:r>
      <w:rPr>
        <w:noProof/>
        <w:lang w:eastAsia="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50" type="#_x0000_t75" alt="http://a5.sphotos.ak.fbcdn.net/hphotos-ak-ash4/295443_400338620002106_565081341_n.jpg" style="position:absolute;left:0;text-align:left;margin-left:430.8pt;margin-top:-76.45pt;width:75.75pt;height:75.75pt;z-index:251657216;visibility:visible;mso-position-horizontal-relative:margin;mso-position-vertical-relative:margin">
          <v:imagedata r:id="rId1" o:title=""/>
          <w10:wrap type="square" anchorx="margin" anchory="margin"/>
        </v:shape>
      </w:pict>
    </w:r>
    <w:r>
      <w:rPr>
        <w:sz w:val="32"/>
      </w:rPr>
      <w:fldChar w:fldCharType="begin"/>
    </w:r>
    <w:r>
      <w:rPr>
        <w:sz w:val="32"/>
      </w:rPr>
      <w:instrText xml:space="preserve"> fillin ACN </w:instrText>
    </w:r>
    <w:r>
      <w:rPr>
        <w:sz w:val="32"/>
      </w:rPr>
      <w:fldChar w:fldCharType="end"/>
    </w:r>
  </w:p>
  <w:p w:rsidR="007F03C7" w:rsidRPr="006B6383" w:rsidRDefault="007F03C7" w:rsidP="006B6383">
    <w:pPr>
      <w:pStyle w:val="Header"/>
      <w:tabs>
        <w:tab w:val="clear" w:pos="9026"/>
      </w:tabs>
      <w:ind w:left="-851" w:right="-897"/>
      <w:rPr>
        <w:rFonts w:ascii="Arial" w:hAnsi="Arial" w:cs="Arial"/>
        <w:sz w:val="28"/>
        <w:szCs w:val="28"/>
      </w:rPr>
    </w:pPr>
  </w:p>
  <w:p w:rsidR="007F03C7" w:rsidRDefault="007F03C7" w:rsidP="00AF609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051"/>
    <o:shapelayout v:ext="edit">
      <o:idmap v:ext="edit" data="2"/>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D1967"/>
    <w:rsid w:val="000302C0"/>
    <w:rsid w:val="001D17E3"/>
    <w:rsid w:val="00287811"/>
    <w:rsid w:val="002A2B20"/>
    <w:rsid w:val="002B6A58"/>
    <w:rsid w:val="00496248"/>
    <w:rsid w:val="004E6235"/>
    <w:rsid w:val="00520E85"/>
    <w:rsid w:val="0053162F"/>
    <w:rsid w:val="00563545"/>
    <w:rsid w:val="005F519D"/>
    <w:rsid w:val="00654B12"/>
    <w:rsid w:val="0069702D"/>
    <w:rsid w:val="006A7ED1"/>
    <w:rsid w:val="006B6383"/>
    <w:rsid w:val="006D6311"/>
    <w:rsid w:val="007F03C7"/>
    <w:rsid w:val="009164A9"/>
    <w:rsid w:val="009C2F7C"/>
    <w:rsid w:val="009D69F4"/>
    <w:rsid w:val="00A1601B"/>
    <w:rsid w:val="00A80597"/>
    <w:rsid w:val="00A9676A"/>
    <w:rsid w:val="00AB597E"/>
    <w:rsid w:val="00AE6CC5"/>
    <w:rsid w:val="00AF609C"/>
    <w:rsid w:val="00B00456"/>
    <w:rsid w:val="00BC3111"/>
    <w:rsid w:val="00BE67AB"/>
    <w:rsid w:val="00C51BAF"/>
    <w:rsid w:val="00D227A9"/>
    <w:rsid w:val="00DB3B26"/>
    <w:rsid w:val="00DD1967"/>
    <w:rsid w:val="00E875EF"/>
    <w:rsid w:val="00E95385"/>
    <w:rsid w:val="00F43BA8"/>
    <w:rsid w:val="00FF2B62"/>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6248"/>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B6383"/>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6B6383"/>
    <w:rPr>
      <w:rFonts w:cs="Times New Roman"/>
    </w:rPr>
  </w:style>
  <w:style w:type="paragraph" w:styleId="Footer">
    <w:name w:val="footer"/>
    <w:basedOn w:val="Normal"/>
    <w:link w:val="FooterChar"/>
    <w:uiPriority w:val="99"/>
    <w:rsid w:val="006B6383"/>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6B6383"/>
    <w:rPr>
      <w:rFonts w:cs="Times New Roman"/>
    </w:rPr>
  </w:style>
  <w:style w:type="paragraph" w:styleId="BalloonText">
    <w:name w:val="Balloon Text"/>
    <w:basedOn w:val="Normal"/>
    <w:link w:val="BalloonTextChar"/>
    <w:uiPriority w:val="99"/>
    <w:semiHidden/>
    <w:rsid w:val="006B6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B638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Pages>
  <Words>167</Words>
  <Characters>952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 August 2014 </dc:title>
  <dc:subject/>
  <dc:creator>Marion</dc:creator>
  <cp:keywords/>
  <dc:description/>
  <cp:lastModifiedBy>admd863</cp:lastModifiedBy>
  <cp:revision>2</cp:revision>
  <dcterms:created xsi:type="dcterms:W3CDTF">2014-08-18T04:53:00Z</dcterms:created>
  <dcterms:modified xsi:type="dcterms:W3CDTF">2014-08-18T04:53:00Z</dcterms:modified>
</cp:coreProperties>
</file>